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12207" w14:textId="77777777" w:rsidR="00537C41" w:rsidRDefault="00537C41" w:rsidP="00537C41">
      <w:pPr>
        <w:keepNext/>
        <w:keepLines/>
        <w:spacing w:before="120"/>
        <w:ind w:firstLine="697"/>
        <w:jc w:val="right"/>
        <w:outlineLvl w:val="1"/>
        <w:rPr>
          <w:rFonts w:asciiTheme="minorHAnsi" w:eastAsiaTheme="majorEastAsia" w:hAnsiTheme="minorHAnsi" w:cstheme="minorHAnsi"/>
          <w:sz w:val="21"/>
          <w:szCs w:val="21"/>
          <w:lang w:val="lt-LT" w:eastAsia="lt-LT"/>
        </w:rPr>
      </w:pPr>
      <w:bookmarkStart w:id="0" w:name="_Toc161920239"/>
      <w:r w:rsidRPr="00947B32">
        <w:rPr>
          <w:rFonts w:asciiTheme="minorHAnsi" w:eastAsiaTheme="majorEastAsia" w:hAnsiTheme="minorHAnsi" w:cstheme="minorHAnsi"/>
          <w:sz w:val="21"/>
          <w:szCs w:val="21"/>
          <w:lang w:val="lt-LT" w:eastAsia="lt-LT"/>
        </w:rPr>
        <w:t>Pirkimo sąlygų 3 priedas „Techninė specifikacija“</w:t>
      </w:r>
      <w:bookmarkEnd w:id="0"/>
    </w:p>
    <w:p w14:paraId="0A6A85C6" w14:textId="77777777" w:rsidR="00D007D4" w:rsidRPr="00537C41" w:rsidRDefault="00D007D4" w:rsidP="00D007D4">
      <w:pPr>
        <w:tabs>
          <w:tab w:val="left" w:pos="90"/>
        </w:tabs>
        <w:suppressAutoHyphens/>
        <w:jc w:val="center"/>
        <w:rPr>
          <w:rFonts w:asciiTheme="minorHAnsi" w:hAnsiTheme="minorHAnsi" w:cstheme="minorHAnsi"/>
          <w:sz w:val="22"/>
          <w:szCs w:val="22"/>
          <w:lang w:val="lt-LT"/>
        </w:rPr>
      </w:pPr>
    </w:p>
    <w:p w14:paraId="339AC5C3" w14:textId="453C1F49" w:rsidR="00D007D4" w:rsidRPr="00653865" w:rsidRDefault="00653865" w:rsidP="00D007D4">
      <w:pPr>
        <w:tabs>
          <w:tab w:val="left" w:pos="90"/>
        </w:tabs>
        <w:suppressAutoHyphens/>
        <w:jc w:val="center"/>
        <w:rPr>
          <w:b/>
          <w:bCs/>
          <w:sz w:val="22"/>
          <w:szCs w:val="22"/>
          <w:lang w:val="lt-LT"/>
        </w:rPr>
      </w:pPr>
      <w:r w:rsidRPr="00653865">
        <w:rPr>
          <w:b/>
          <w:bCs/>
          <w:sz w:val="22"/>
          <w:szCs w:val="22"/>
          <w:lang w:val="lt-LT"/>
        </w:rPr>
        <w:t>TECHNINĖ SPECIFIKACIJA</w:t>
      </w:r>
    </w:p>
    <w:p w14:paraId="0869BC3F" w14:textId="77777777" w:rsidR="000A566D" w:rsidRPr="00653865" w:rsidRDefault="000A566D" w:rsidP="00D007D4">
      <w:pPr>
        <w:tabs>
          <w:tab w:val="left" w:pos="90"/>
        </w:tabs>
        <w:suppressAutoHyphens/>
        <w:jc w:val="center"/>
        <w:rPr>
          <w:b/>
          <w:bCs/>
          <w:sz w:val="22"/>
          <w:szCs w:val="22"/>
          <w:lang w:val="lt-LT"/>
        </w:rPr>
      </w:pPr>
    </w:p>
    <w:p w14:paraId="7881B95E" w14:textId="262F85BD" w:rsidR="00D007D4" w:rsidRPr="00653865" w:rsidRDefault="00653865" w:rsidP="00D007D4">
      <w:pPr>
        <w:tabs>
          <w:tab w:val="left" w:pos="7088"/>
        </w:tabs>
        <w:ind w:firstLine="567"/>
        <w:jc w:val="center"/>
        <w:rPr>
          <w:b/>
          <w:color w:val="000000" w:themeColor="text1"/>
          <w:sz w:val="22"/>
          <w:szCs w:val="22"/>
          <w:lang w:val="lt-LT"/>
        </w:rPr>
      </w:pPr>
      <w:r w:rsidRPr="00653865">
        <w:rPr>
          <w:b/>
          <w:color w:val="000000" w:themeColor="text1"/>
          <w:sz w:val="22"/>
          <w:szCs w:val="22"/>
          <w:lang w:val="lt-LT"/>
        </w:rPr>
        <w:t>UŽDUOTIS GATVIŲ APŠVIETIMO PROJEKTO PARENGIMUI</w:t>
      </w:r>
    </w:p>
    <w:p w14:paraId="23B1376C" w14:textId="5EFB41BE" w:rsidR="00D007D4" w:rsidRPr="00653865" w:rsidRDefault="00653865" w:rsidP="00D007D4">
      <w:pPr>
        <w:tabs>
          <w:tab w:val="left" w:pos="7088"/>
        </w:tabs>
        <w:ind w:firstLine="567"/>
        <w:jc w:val="center"/>
        <w:rPr>
          <w:b/>
          <w:color w:val="000000" w:themeColor="text1"/>
          <w:sz w:val="22"/>
          <w:szCs w:val="22"/>
          <w:lang w:val="lt-LT"/>
        </w:rPr>
      </w:pPr>
      <w:r w:rsidRPr="00653865">
        <w:rPr>
          <w:b/>
          <w:color w:val="000000" w:themeColor="text1"/>
          <w:sz w:val="22"/>
          <w:szCs w:val="22"/>
          <w:lang w:val="lt-LT"/>
        </w:rPr>
        <w:t>IR STATYBOS DARBAMS ATLIKTI</w:t>
      </w:r>
    </w:p>
    <w:p w14:paraId="60A7EFD7" w14:textId="77777777" w:rsidR="00D007D4" w:rsidRPr="00537C41" w:rsidRDefault="00D007D4" w:rsidP="00D007D4">
      <w:pPr>
        <w:tabs>
          <w:tab w:val="left" w:pos="7088"/>
        </w:tabs>
        <w:ind w:firstLine="567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val="lt-LT"/>
        </w:rPr>
      </w:pPr>
    </w:p>
    <w:p w14:paraId="25A9017E" w14:textId="77777777" w:rsidR="00D007D4" w:rsidRPr="00537C41" w:rsidRDefault="00D007D4" w:rsidP="00D007D4">
      <w:pPr>
        <w:tabs>
          <w:tab w:val="left" w:pos="7088"/>
        </w:tabs>
        <w:ind w:firstLine="567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  <w:lang w:val="lt-LT"/>
        </w:rPr>
      </w:pPr>
      <w:r w:rsidRPr="00537C41">
        <w:rPr>
          <w:rFonts w:asciiTheme="minorHAnsi" w:hAnsiTheme="minorHAnsi" w:cstheme="minorHAnsi"/>
          <w:b/>
          <w:color w:val="000000" w:themeColor="text1"/>
          <w:sz w:val="22"/>
          <w:szCs w:val="22"/>
          <w:lang w:val="lt-LT"/>
        </w:rPr>
        <w:t>OBJEKTAS:</w:t>
      </w:r>
    </w:p>
    <w:p w14:paraId="5FAB1850" w14:textId="21D9115F" w:rsidR="00D007D4" w:rsidRPr="00537C41" w:rsidRDefault="00D007D4" w:rsidP="00D007D4">
      <w:pPr>
        <w:tabs>
          <w:tab w:val="left" w:pos="90"/>
        </w:tabs>
        <w:ind w:firstLine="567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537C41">
        <w:rPr>
          <w:rFonts w:asciiTheme="minorHAnsi" w:hAnsiTheme="minorHAnsi" w:cstheme="minorHAnsi"/>
          <w:color w:val="000000"/>
          <w:sz w:val="22"/>
          <w:szCs w:val="22"/>
          <w:lang w:val="lt-LT"/>
        </w:rPr>
        <w:t>Jonavos r.,</w:t>
      </w:r>
      <w:r w:rsidRPr="00537C41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653865">
        <w:rPr>
          <w:rFonts w:asciiTheme="minorHAnsi" w:hAnsiTheme="minorHAnsi" w:cstheme="minorHAnsi"/>
          <w:sz w:val="22"/>
          <w:szCs w:val="22"/>
          <w:lang w:val="lt-LT"/>
        </w:rPr>
        <w:t>Šveicarijos k.,</w:t>
      </w:r>
      <w:r w:rsidR="007B14C4" w:rsidRPr="00537C41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653865">
        <w:rPr>
          <w:rFonts w:asciiTheme="minorHAnsi" w:hAnsiTheme="minorHAnsi" w:cstheme="minorHAnsi"/>
          <w:sz w:val="22"/>
          <w:szCs w:val="22"/>
          <w:lang w:val="lt-LT"/>
        </w:rPr>
        <w:t>Pramonės g., Tvenkinio g.</w:t>
      </w:r>
      <w:r w:rsidR="0044107F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D41814" w:rsidRPr="00537C41">
        <w:rPr>
          <w:rFonts w:asciiTheme="minorHAnsi" w:hAnsiTheme="minorHAnsi" w:cstheme="minorHAnsi"/>
          <w:sz w:val="22"/>
          <w:szCs w:val="22"/>
          <w:lang w:val="lt-LT"/>
        </w:rPr>
        <w:t xml:space="preserve">ir </w:t>
      </w:r>
      <w:r w:rsidR="00653865">
        <w:rPr>
          <w:rFonts w:asciiTheme="minorHAnsi" w:hAnsiTheme="minorHAnsi" w:cstheme="minorHAnsi"/>
          <w:sz w:val="22"/>
          <w:szCs w:val="22"/>
          <w:lang w:val="lt-LT"/>
        </w:rPr>
        <w:t xml:space="preserve">Miško </w:t>
      </w:r>
      <w:r w:rsidR="00D41814" w:rsidRPr="00537C41">
        <w:rPr>
          <w:rFonts w:asciiTheme="minorHAnsi" w:hAnsiTheme="minorHAnsi" w:cstheme="minorHAnsi"/>
          <w:sz w:val="22"/>
          <w:szCs w:val="22"/>
          <w:lang w:val="lt-LT"/>
        </w:rPr>
        <w:t>g.</w:t>
      </w:r>
      <w:r w:rsidRPr="00537C41">
        <w:rPr>
          <w:rFonts w:asciiTheme="minorHAnsi" w:hAnsiTheme="minorHAnsi" w:cstheme="minorHAnsi"/>
          <w:sz w:val="22"/>
          <w:szCs w:val="22"/>
          <w:lang w:val="lt-LT"/>
        </w:rPr>
        <w:t xml:space="preserve"> apšvietimo projektavimas ir statybos darbai.</w:t>
      </w:r>
    </w:p>
    <w:p w14:paraId="41D09139" w14:textId="77777777" w:rsidR="00D007D4" w:rsidRPr="00537C41" w:rsidRDefault="00D007D4" w:rsidP="00D007D4">
      <w:pPr>
        <w:tabs>
          <w:tab w:val="left" w:pos="7088"/>
        </w:tabs>
        <w:ind w:firstLine="567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val="lt-LT"/>
        </w:rPr>
      </w:pPr>
    </w:p>
    <w:p w14:paraId="79602194" w14:textId="77777777" w:rsidR="00D007D4" w:rsidRPr="00537C41" w:rsidRDefault="00D007D4" w:rsidP="00D007D4">
      <w:pPr>
        <w:tabs>
          <w:tab w:val="left" w:pos="7088"/>
        </w:tabs>
        <w:ind w:firstLine="567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  <w:lang w:val="lt-LT"/>
        </w:rPr>
      </w:pPr>
      <w:r w:rsidRPr="00537C41">
        <w:rPr>
          <w:rFonts w:asciiTheme="minorHAnsi" w:hAnsiTheme="minorHAnsi" w:cstheme="minorHAnsi"/>
          <w:b/>
          <w:color w:val="000000" w:themeColor="text1"/>
          <w:sz w:val="22"/>
          <w:szCs w:val="22"/>
          <w:lang w:val="lt-LT"/>
        </w:rPr>
        <w:t>ADRESAS:</w:t>
      </w:r>
    </w:p>
    <w:p w14:paraId="77F51DDA" w14:textId="27660B1D" w:rsidR="00D007D4" w:rsidRPr="00537C41" w:rsidRDefault="00D007D4" w:rsidP="00D007D4">
      <w:pPr>
        <w:tabs>
          <w:tab w:val="left" w:pos="7088"/>
        </w:tabs>
        <w:ind w:firstLine="567"/>
        <w:jc w:val="both"/>
        <w:rPr>
          <w:rFonts w:asciiTheme="minorHAnsi" w:hAnsiTheme="minorHAnsi" w:cstheme="minorHAnsi"/>
          <w:color w:val="000000"/>
          <w:sz w:val="22"/>
          <w:szCs w:val="22"/>
          <w:lang w:val="lt-LT"/>
        </w:rPr>
      </w:pPr>
      <w:r w:rsidRPr="00537C41">
        <w:rPr>
          <w:rFonts w:asciiTheme="minorHAnsi" w:hAnsiTheme="minorHAnsi" w:cstheme="minorHAnsi"/>
          <w:color w:val="000000"/>
          <w:sz w:val="22"/>
          <w:szCs w:val="22"/>
          <w:lang w:val="lt-LT"/>
        </w:rPr>
        <w:t xml:space="preserve">Jonavos r., </w:t>
      </w:r>
      <w:r w:rsidR="00653865">
        <w:rPr>
          <w:rFonts w:asciiTheme="minorHAnsi" w:hAnsiTheme="minorHAnsi" w:cstheme="minorHAnsi"/>
          <w:sz w:val="22"/>
          <w:szCs w:val="22"/>
          <w:lang w:val="lt-LT"/>
        </w:rPr>
        <w:t>Šveicarijos</w:t>
      </w:r>
      <w:r w:rsidR="007B14C4" w:rsidRPr="00537C41">
        <w:rPr>
          <w:rFonts w:asciiTheme="minorHAnsi" w:hAnsiTheme="minorHAnsi" w:cstheme="minorHAnsi"/>
          <w:sz w:val="22"/>
          <w:szCs w:val="22"/>
          <w:lang w:val="lt-LT"/>
        </w:rPr>
        <w:t xml:space="preserve"> k.</w:t>
      </w:r>
    </w:p>
    <w:p w14:paraId="11873467" w14:textId="77777777" w:rsidR="00D007D4" w:rsidRPr="00537C41" w:rsidRDefault="00D007D4" w:rsidP="00D007D4">
      <w:pPr>
        <w:tabs>
          <w:tab w:val="left" w:pos="7088"/>
        </w:tabs>
        <w:ind w:firstLine="567"/>
        <w:jc w:val="both"/>
        <w:rPr>
          <w:rFonts w:asciiTheme="minorHAnsi" w:hAnsiTheme="minorHAnsi" w:cstheme="minorHAnsi"/>
          <w:color w:val="000000"/>
          <w:sz w:val="22"/>
          <w:szCs w:val="22"/>
          <w:lang w:val="lt-LT"/>
        </w:rPr>
      </w:pPr>
    </w:p>
    <w:p w14:paraId="0AF1FECE" w14:textId="3BD44D87" w:rsidR="00D007D4" w:rsidRPr="00537C41" w:rsidRDefault="00D007D4" w:rsidP="00D007D4">
      <w:pPr>
        <w:tabs>
          <w:tab w:val="left" w:pos="7088"/>
        </w:tabs>
        <w:ind w:firstLine="567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lt-LT"/>
        </w:rPr>
      </w:pPr>
      <w:r w:rsidRPr="00537C41">
        <w:rPr>
          <w:rFonts w:asciiTheme="minorHAnsi" w:hAnsiTheme="minorHAnsi" w:cstheme="minorHAnsi"/>
          <w:b/>
          <w:color w:val="000000"/>
          <w:sz w:val="22"/>
          <w:szCs w:val="22"/>
          <w:lang w:val="lt-LT"/>
        </w:rPr>
        <w:t xml:space="preserve">Gatvių bendras ilgis apie </w:t>
      </w:r>
      <w:r w:rsidR="00AF3630">
        <w:rPr>
          <w:rFonts w:asciiTheme="minorHAnsi" w:hAnsiTheme="minorHAnsi" w:cstheme="minorHAnsi"/>
          <w:b/>
          <w:color w:val="000000"/>
          <w:sz w:val="22"/>
          <w:szCs w:val="22"/>
          <w:lang w:val="lt-LT"/>
        </w:rPr>
        <w:t>543</w:t>
      </w:r>
      <w:r w:rsidRPr="00537C41">
        <w:rPr>
          <w:rFonts w:asciiTheme="minorHAnsi" w:hAnsiTheme="minorHAnsi" w:cstheme="minorHAnsi"/>
          <w:b/>
          <w:color w:val="000000"/>
          <w:sz w:val="22"/>
          <w:szCs w:val="22"/>
          <w:lang w:val="lt-LT"/>
        </w:rPr>
        <w:t xml:space="preserve"> m.</w:t>
      </w:r>
    </w:p>
    <w:p w14:paraId="00C8DED6" w14:textId="77777777" w:rsidR="00D007D4" w:rsidRPr="00537C41" w:rsidRDefault="00D007D4" w:rsidP="00D007D4">
      <w:pPr>
        <w:tabs>
          <w:tab w:val="left" w:pos="7088"/>
        </w:tabs>
        <w:ind w:firstLine="567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lt-LT"/>
        </w:rPr>
      </w:pPr>
    </w:p>
    <w:p w14:paraId="35195B7C" w14:textId="77777777" w:rsidR="00D007D4" w:rsidRPr="00537C41" w:rsidRDefault="00D007D4" w:rsidP="00D007D4">
      <w:pPr>
        <w:tabs>
          <w:tab w:val="left" w:pos="7088"/>
        </w:tabs>
        <w:ind w:firstLine="567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  <w:lang w:val="lt-LT"/>
        </w:rPr>
      </w:pPr>
      <w:r w:rsidRPr="00537C41">
        <w:rPr>
          <w:rFonts w:asciiTheme="minorHAnsi" w:hAnsiTheme="minorHAnsi" w:cstheme="minorHAnsi"/>
          <w:b/>
          <w:color w:val="000000" w:themeColor="text1"/>
          <w:sz w:val="22"/>
          <w:szCs w:val="22"/>
          <w:lang w:val="lt-LT"/>
        </w:rPr>
        <w:t>Darbų apimtys:</w:t>
      </w:r>
    </w:p>
    <w:p w14:paraId="28D7702D" w14:textId="77777777" w:rsidR="00D007D4" w:rsidRPr="00537C41" w:rsidRDefault="00D007D4" w:rsidP="00D007D4">
      <w:pPr>
        <w:pStyle w:val="Sraopastraipa"/>
        <w:numPr>
          <w:ilvl w:val="0"/>
          <w:numId w:val="1"/>
        </w:numPr>
        <w:tabs>
          <w:tab w:val="left" w:pos="851"/>
          <w:tab w:val="left" w:pos="7088"/>
        </w:tabs>
        <w:spacing w:line="240" w:lineRule="auto"/>
        <w:ind w:left="0" w:firstLine="567"/>
        <w:jc w:val="both"/>
        <w:rPr>
          <w:rFonts w:cstheme="minorHAnsi"/>
          <w:color w:val="000000" w:themeColor="text1"/>
        </w:rPr>
      </w:pPr>
      <w:r w:rsidRPr="00537C41">
        <w:rPr>
          <w:rFonts w:cstheme="minorHAnsi"/>
          <w:color w:val="000000" w:themeColor="text1"/>
        </w:rPr>
        <w:t>Atlikti ir suderinti topografinę nuotrauką.</w:t>
      </w:r>
    </w:p>
    <w:p w14:paraId="6BF7424D" w14:textId="6C0AD99D" w:rsidR="00D007D4" w:rsidRPr="00537C41" w:rsidRDefault="00D007D4" w:rsidP="00D007D4">
      <w:pPr>
        <w:pStyle w:val="Sraopastraipa"/>
        <w:numPr>
          <w:ilvl w:val="0"/>
          <w:numId w:val="1"/>
        </w:numPr>
        <w:tabs>
          <w:tab w:val="left" w:pos="851"/>
          <w:tab w:val="left" w:pos="7088"/>
        </w:tabs>
        <w:spacing w:line="240" w:lineRule="auto"/>
        <w:ind w:left="0" w:firstLine="567"/>
        <w:jc w:val="both"/>
        <w:rPr>
          <w:rFonts w:cstheme="minorHAnsi"/>
          <w:color w:val="000000" w:themeColor="text1"/>
        </w:rPr>
      </w:pPr>
      <w:r w:rsidRPr="00537C41">
        <w:rPr>
          <w:rFonts w:cstheme="minorHAnsi"/>
          <w:color w:val="000000" w:themeColor="text1"/>
        </w:rPr>
        <w:t>Suprojektuoti ir įrengti</w:t>
      </w:r>
      <w:r w:rsidRPr="00537C41">
        <w:rPr>
          <w:rFonts w:cstheme="minorHAnsi"/>
          <w:color w:val="000000"/>
        </w:rPr>
        <w:t xml:space="preserve"> </w:t>
      </w:r>
      <w:r w:rsidR="00653865">
        <w:rPr>
          <w:rFonts w:cstheme="minorHAnsi"/>
        </w:rPr>
        <w:t>Šveicarijos</w:t>
      </w:r>
      <w:r w:rsidR="007B14C4" w:rsidRPr="00537C41">
        <w:rPr>
          <w:rFonts w:cstheme="minorHAnsi"/>
        </w:rPr>
        <w:t xml:space="preserve"> k.</w:t>
      </w:r>
      <w:r w:rsidR="00AF3630">
        <w:rPr>
          <w:rFonts w:cstheme="minorHAnsi"/>
        </w:rPr>
        <w:t xml:space="preserve">, </w:t>
      </w:r>
      <w:r w:rsidR="00653865">
        <w:rPr>
          <w:rFonts w:cstheme="minorHAnsi"/>
        </w:rPr>
        <w:t xml:space="preserve">Pramonės g., Tvenkinio g. </w:t>
      </w:r>
      <w:r w:rsidR="00653865" w:rsidRPr="00537C41">
        <w:rPr>
          <w:rFonts w:cstheme="minorHAnsi"/>
        </w:rPr>
        <w:t xml:space="preserve">ir </w:t>
      </w:r>
      <w:r w:rsidR="00653865">
        <w:rPr>
          <w:rFonts w:cstheme="minorHAnsi"/>
        </w:rPr>
        <w:t xml:space="preserve">Miško </w:t>
      </w:r>
      <w:r w:rsidR="00653865" w:rsidRPr="00537C41">
        <w:rPr>
          <w:rFonts w:cstheme="minorHAnsi"/>
        </w:rPr>
        <w:t>g</w:t>
      </w:r>
      <w:r w:rsidR="00653865">
        <w:rPr>
          <w:rFonts w:cstheme="minorHAnsi"/>
        </w:rPr>
        <w:t>.</w:t>
      </w:r>
      <w:r w:rsidR="00842C1A" w:rsidRPr="00537C41">
        <w:rPr>
          <w:rFonts w:cstheme="minorHAnsi"/>
        </w:rPr>
        <w:t xml:space="preserve"> gatvių</w:t>
      </w:r>
      <w:r w:rsidRPr="00537C41">
        <w:rPr>
          <w:rFonts w:cstheme="minorHAnsi"/>
          <w:color w:val="000000" w:themeColor="text1"/>
        </w:rPr>
        <w:t xml:space="preserve"> apšvietimą vadovaujantis LR energetikos ministro įsakymu „Dėl apšvietimo elektros įrenginių taisyklių patvirtinimo“ ir kitais normatyviniais dokumentais:</w:t>
      </w:r>
    </w:p>
    <w:p w14:paraId="07B78544" w14:textId="77777777" w:rsidR="00D007D4" w:rsidRPr="00537C41" w:rsidRDefault="00D007D4" w:rsidP="00D007D4">
      <w:pPr>
        <w:pStyle w:val="Sraopastraipa"/>
        <w:numPr>
          <w:ilvl w:val="0"/>
          <w:numId w:val="2"/>
        </w:numPr>
        <w:tabs>
          <w:tab w:val="left" w:pos="851"/>
          <w:tab w:val="left" w:pos="927"/>
        </w:tabs>
        <w:spacing w:after="0" w:line="240" w:lineRule="auto"/>
        <w:ind w:left="0" w:firstLine="567"/>
        <w:jc w:val="both"/>
        <w:rPr>
          <w:rFonts w:cstheme="minorHAnsi"/>
          <w:color w:val="000000" w:themeColor="text1"/>
        </w:rPr>
      </w:pPr>
      <w:r w:rsidRPr="00537C41">
        <w:rPr>
          <w:rFonts w:cstheme="minorHAnsi"/>
          <w:color w:val="000000" w:themeColor="text1"/>
        </w:rPr>
        <w:t xml:space="preserve">Šviestuvų išdėstymo schema </w:t>
      </w:r>
      <w:proofErr w:type="spellStart"/>
      <w:r w:rsidRPr="00537C41">
        <w:rPr>
          <w:rFonts w:cstheme="minorHAnsi"/>
          <w:color w:val="000000" w:themeColor="text1"/>
        </w:rPr>
        <w:t>vienaeilė</w:t>
      </w:r>
      <w:proofErr w:type="spellEnd"/>
      <w:r w:rsidRPr="00537C41">
        <w:rPr>
          <w:rFonts w:cstheme="minorHAnsi"/>
          <w:color w:val="000000" w:themeColor="text1"/>
        </w:rPr>
        <w:t>.</w:t>
      </w:r>
    </w:p>
    <w:p w14:paraId="2680322F" w14:textId="4CD9FD89" w:rsidR="00D007D4" w:rsidRPr="00537C41" w:rsidRDefault="00D007D4" w:rsidP="00D007D4">
      <w:pPr>
        <w:pStyle w:val="Sraopastraipa"/>
        <w:numPr>
          <w:ilvl w:val="0"/>
          <w:numId w:val="2"/>
        </w:numPr>
        <w:tabs>
          <w:tab w:val="left" w:pos="851"/>
          <w:tab w:val="left" w:pos="927"/>
        </w:tabs>
        <w:spacing w:after="0" w:line="240" w:lineRule="auto"/>
        <w:ind w:left="0" w:firstLine="567"/>
        <w:jc w:val="both"/>
        <w:rPr>
          <w:rFonts w:cstheme="minorHAnsi"/>
          <w:color w:val="000000" w:themeColor="text1"/>
        </w:rPr>
      </w:pPr>
      <w:r w:rsidRPr="00537C41">
        <w:rPr>
          <w:rFonts w:cstheme="minorHAnsi"/>
          <w:color w:val="000000" w:themeColor="text1"/>
        </w:rPr>
        <w:t xml:space="preserve">Paklojant apie </w:t>
      </w:r>
      <w:r w:rsidR="00AF3630">
        <w:rPr>
          <w:rFonts w:cstheme="minorHAnsi"/>
          <w:color w:val="000000" w:themeColor="text1"/>
        </w:rPr>
        <w:t>543</w:t>
      </w:r>
      <w:r w:rsidRPr="00537C41">
        <w:rPr>
          <w:rFonts w:cstheme="minorHAnsi"/>
          <w:color w:val="000000" w:themeColor="text1"/>
        </w:rPr>
        <w:t xml:space="preserve"> m</w:t>
      </w:r>
      <w:r w:rsidR="00653865">
        <w:rPr>
          <w:rFonts w:cstheme="minorHAnsi"/>
          <w:color w:val="000000" w:themeColor="text1"/>
        </w:rPr>
        <w:t>.</w:t>
      </w:r>
      <w:r w:rsidRPr="00537C41">
        <w:rPr>
          <w:rFonts w:cstheme="minorHAnsi"/>
          <w:color w:val="000000" w:themeColor="text1"/>
        </w:rPr>
        <w:t xml:space="preserve"> požeminės kabelinės linijos polietileniniame vamzdyje, parenkant tinkamo skersmens kabelį.</w:t>
      </w:r>
    </w:p>
    <w:p w14:paraId="1F11FC8F" w14:textId="0C6EB518" w:rsidR="00D007D4" w:rsidRPr="00537C41" w:rsidRDefault="00D007D4" w:rsidP="00D007D4">
      <w:pPr>
        <w:pStyle w:val="Sraopastraipa"/>
        <w:numPr>
          <w:ilvl w:val="0"/>
          <w:numId w:val="2"/>
        </w:numPr>
        <w:tabs>
          <w:tab w:val="left" w:pos="851"/>
          <w:tab w:val="left" w:pos="927"/>
        </w:tabs>
        <w:spacing w:after="0" w:line="240" w:lineRule="auto"/>
        <w:ind w:left="0" w:firstLine="567"/>
        <w:jc w:val="both"/>
        <w:rPr>
          <w:rFonts w:cstheme="minorHAnsi"/>
          <w:color w:val="000000" w:themeColor="text1"/>
        </w:rPr>
      </w:pPr>
      <w:r w:rsidRPr="00537C41">
        <w:rPr>
          <w:rFonts w:cstheme="minorHAnsi"/>
          <w:color w:val="000000" w:themeColor="text1"/>
        </w:rPr>
        <w:t xml:space="preserve">Įrengiant apie </w:t>
      </w:r>
      <w:r w:rsidR="00AF3630">
        <w:rPr>
          <w:rFonts w:cstheme="minorHAnsi"/>
          <w:color w:val="000000" w:themeColor="text1"/>
        </w:rPr>
        <w:t>14</w:t>
      </w:r>
      <w:r w:rsidRPr="00537C41">
        <w:rPr>
          <w:rFonts w:cstheme="minorHAnsi"/>
          <w:color w:val="000000" w:themeColor="text1"/>
        </w:rPr>
        <w:t xml:space="preserve"> vnt. betoninių pamatų atramoms</w:t>
      </w:r>
      <w:r w:rsidR="0044107F">
        <w:rPr>
          <w:rFonts w:cstheme="minorHAnsi"/>
          <w:color w:val="000000" w:themeColor="text1"/>
        </w:rPr>
        <w:t>.</w:t>
      </w:r>
    </w:p>
    <w:p w14:paraId="7E44EE1E" w14:textId="6BF7C1BC" w:rsidR="00653865" w:rsidRPr="00537C41" w:rsidRDefault="00653865" w:rsidP="00D007D4">
      <w:pPr>
        <w:pStyle w:val="Sraopastraipa"/>
        <w:numPr>
          <w:ilvl w:val="0"/>
          <w:numId w:val="2"/>
        </w:numPr>
        <w:tabs>
          <w:tab w:val="left" w:pos="851"/>
          <w:tab w:val="left" w:pos="927"/>
        </w:tabs>
        <w:spacing w:after="0" w:line="240" w:lineRule="auto"/>
        <w:ind w:left="0" w:firstLine="567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Sumontuojant</w:t>
      </w:r>
      <w:r w:rsidR="00AF3630">
        <w:rPr>
          <w:rFonts w:cstheme="minorHAnsi"/>
          <w:color w:val="000000" w:themeColor="text1"/>
        </w:rPr>
        <w:t xml:space="preserve"> apie</w:t>
      </w:r>
      <w:r>
        <w:rPr>
          <w:rFonts w:cstheme="minorHAnsi"/>
          <w:color w:val="000000" w:themeColor="text1"/>
        </w:rPr>
        <w:t xml:space="preserve"> 14 vnt. 6 m. aukščio plieninių cinkuotų apšvietimo atramų su 1 m. gembėmis ir LED šviestuvais. </w:t>
      </w:r>
    </w:p>
    <w:p w14:paraId="3937AD63" w14:textId="1E857153" w:rsidR="00D007D4" w:rsidRPr="00537C41" w:rsidRDefault="00D007D4" w:rsidP="00D12125">
      <w:pPr>
        <w:pStyle w:val="Sraopastraipa"/>
        <w:numPr>
          <w:ilvl w:val="0"/>
          <w:numId w:val="2"/>
        </w:numPr>
        <w:tabs>
          <w:tab w:val="left" w:pos="851"/>
          <w:tab w:val="left" w:pos="927"/>
        </w:tabs>
        <w:spacing w:after="0" w:line="240" w:lineRule="auto"/>
        <w:ind w:left="0" w:firstLine="567"/>
        <w:jc w:val="both"/>
        <w:rPr>
          <w:rFonts w:cstheme="minorHAnsi"/>
          <w:color w:val="FF0000"/>
        </w:rPr>
      </w:pPr>
      <w:r w:rsidRPr="00537C41">
        <w:rPr>
          <w:rFonts w:cstheme="minorHAnsi"/>
          <w:color w:val="000000" w:themeColor="text1"/>
        </w:rPr>
        <w:t xml:space="preserve">LED šviestuvai: galia ne mažesnė nei 50W; tarnavimo laikas ne mažiau 100 tūkst. valandų; darbo temperatūra -35 -+35 laipsnių (ne mažesniu intervalu); efektyvumas ne mažiau 114 </w:t>
      </w:r>
      <w:proofErr w:type="spellStart"/>
      <w:r w:rsidRPr="00537C41">
        <w:rPr>
          <w:rFonts w:cstheme="minorHAnsi"/>
          <w:color w:val="000000" w:themeColor="text1"/>
        </w:rPr>
        <w:t>lm</w:t>
      </w:r>
      <w:proofErr w:type="spellEnd"/>
      <w:r w:rsidRPr="00537C41">
        <w:rPr>
          <w:rFonts w:cstheme="minorHAnsi"/>
          <w:color w:val="000000" w:themeColor="text1"/>
        </w:rPr>
        <w:t xml:space="preserve">/W; apsaugos klasė ne prastesnė nei IP66; koreliacinė šviesos temperatūra CCT 4000 K; Atsparumo smūgiams klasė </w:t>
      </w:r>
      <w:r w:rsidR="00D12125" w:rsidRPr="00537C41">
        <w:rPr>
          <w:rFonts w:cstheme="minorHAnsi"/>
          <w:color w:val="000000" w:themeColor="text1"/>
        </w:rPr>
        <w:t xml:space="preserve">ne žemesne kaip </w:t>
      </w:r>
      <w:r w:rsidRPr="00537C41">
        <w:rPr>
          <w:rFonts w:cstheme="minorHAnsi"/>
          <w:color w:val="000000" w:themeColor="text1"/>
        </w:rPr>
        <w:t xml:space="preserve">IK09; </w:t>
      </w:r>
      <w:r w:rsidRPr="00537C41">
        <w:rPr>
          <w:rFonts w:cstheme="minorHAnsi"/>
        </w:rPr>
        <w:t>Korpusas turi būti pagamintas iš aliuminio lydinio, dažytas, atidaromas ir aptarnaujamas be įrankių pagalbos. Atidarius dangtį automatiškai atjungiami maitinimo įtampos kontaktai. Veikia Respublikos standarto LST EN 50160:2010 tinkle.</w:t>
      </w:r>
      <w:r w:rsidR="00D12125" w:rsidRPr="00537C41">
        <w:rPr>
          <w:rFonts w:cstheme="minorHAnsi"/>
          <w:color w:val="FF0000"/>
        </w:rPr>
        <w:t xml:space="preserve"> Garantija šviestuvams: ne mažiau kaip 5 metai.</w:t>
      </w:r>
    </w:p>
    <w:p w14:paraId="27359390" w14:textId="388F827C" w:rsidR="00D007D4" w:rsidRPr="00537C41" w:rsidRDefault="00D007D4" w:rsidP="000A566D">
      <w:pPr>
        <w:pStyle w:val="Sraopastraipa"/>
        <w:numPr>
          <w:ilvl w:val="0"/>
          <w:numId w:val="2"/>
        </w:numPr>
        <w:tabs>
          <w:tab w:val="left" w:pos="851"/>
          <w:tab w:val="left" w:pos="927"/>
        </w:tabs>
        <w:spacing w:after="0" w:line="240" w:lineRule="auto"/>
        <w:ind w:left="0" w:firstLine="567"/>
        <w:jc w:val="both"/>
        <w:rPr>
          <w:rFonts w:cstheme="minorHAnsi"/>
          <w:color w:val="000000" w:themeColor="text1"/>
        </w:rPr>
      </w:pPr>
      <w:r w:rsidRPr="00537C41">
        <w:rPr>
          <w:rFonts w:cstheme="minorHAnsi"/>
          <w:color w:val="000000" w:themeColor="text1"/>
        </w:rPr>
        <w:t xml:space="preserve">Atlikus darbus pateikti Užsakovui Valstybinės energetikos inspekcijos energetikos įrenginių techninės būklės patikrinimo pažymą, išpildomąją nuotrauką ir pilnai atstatyti </w:t>
      </w:r>
      <w:proofErr w:type="spellStart"/>
      <w:r w:rsidRPr="00537C41">
        <w:rPr>
          <w:rFonts w:cstheme="minorHAnsi"/>
          <w:color w:val="000000" w:themeColor="text1"/>
        </w:rPr>
        <w:t>gerbūvį</w:t>
      </w:r>
      <w:proofErr w:type="spellEnd"/>
      <w:r w:rsidRPr="00537C41">
        <w:rPr>
          <w:rFonts w:cstheme="minorHAnsi"/>
          <w:color w:val="000000" w:themeColor="text1"/>
        </w:rPr>
        <w:t>.</w:t>
      </w:r>
    </w:p>
    <w:p w14:paraId="4D6AB741" w14:textId="7B1982A9" w:rsidR="00D007D4" w:rsidRPr="00537C41" w:rsidRDefault="00D007D4" w:rsidP="00D007D4">
      <w:pPr>
        <w:pStyle w:val="Sraopastraipa"/>
        <w:numPr>
          <w:ilvl w:val="0"/>
          <w:numId w:val="2"/>
        </w:numPr>
        <w:tabs>
          <w:tab w:val="left" w:pos="851"/>
          <w:tab w:val="left" w:pos="927"/>
        </w:tabs>
        <w:spacing w:after="0" w:line="240" w:lineRule="auto"/>
        <w:ind w:left="0" w:firstLine="567"/>
        <w:jc w:val="both"/>
        <w:rPr>
          <w:rFonts w:cstheme="minorHAnsi"/>
          <w:color w:val="000000" w:themeColor="text1"/>
        </w:rPr>
      </w:pPr>
      <w:r w:rsidRPr="00537C41">
        <w:rPr>
          <w:rFonts w:cstheme="minorHAnsi"/>
          <w:color w:val="000000" w:themeColor="text1"/>
        </w:rPr>
        <w:t xml:space="preserve">Projekto sprendiniai ir projektavimo užduotis gali būti koreguojami projekto rengimo metu. Visi sprendiniai neatitinkantys užduoties projektavimui, turi būti iš anksto raštiškai suderinti su </w:t>
      </w:r>
      <w:r w:rsidR="000A566D" w:rsidRPr="00537C41">
        <w:rPr>
          <w:rFonts w:cstheme="minorHAnsi"/>
          <w:color w:val="000000" w:themeColor="text1"/>
        </w:rPr>
        <w:t>U</w:t>
      </w:r>
      <w:r w:rsidRPr="00537C41">
        <w:rPr>
          <w:rFonts w:cstheme="minorHAnsi"/>
          <w:color w:val="000000" w:themeColor="text1"/>
        </w:rPr>
        <w:t>žsakovu.</w:t>
      </w:r>
    </w:p>
    <w:p w14:paraId="12051E72" w14:textId="77777777" w:rsidR="00DE078F" w:rsidRDefault="00DE078F">
      <w:pPr>
        <w:rPr>
          <w:rFonts w:asciiTheme="minorHAnsi" w:hAnsiTheme="minorHAnsi" w:cstheme="minorHAnsi"/>
          <w:sz w:val="22"/>
          <w:szCs w:val="22"/>
        </w:rPr>
      </w:pPr>
    </w:p>
    <w:p w14:paraId="41B76F92" w14:textId="77777777" w:rsidR="0044107F" w:rsidRDefault="0044107F">
      <w:pPr>
        <w:rPr>
          <w:rFonts w:asciiTheme="minorHAnsi" w:hAnsiTheme="minorHAnsi" w:cstheme="minorHAnsi"/>
          <w:sz w:val="22"/>
          <w:szCs w:val="22"/>
        </w:rPr>
      </w:pPr>
    </w:p>
    <w:p w14:paraId="73F712B4" w14:textId="77777777" w:rsidR="0044107F" w:rsidRDefault="0044107F">
      <w:pPr>
        <w:rPr>
          <w:rFonts w:asciiTheme="minorHAnsi" w:hAnsiTheme="minorHAnsi" w:cstheme="minorHAnsi"/>
          <w:sz w:val="22"/>
          <w:szCs w:val="22"/>
        </w:rPr>
      </w:pPr>
    </w:p>
    <w:p w14:paraId="4828CF85" w14:textId="77777777" w:rsidR="0044107F" w:rsidRDefault="0044107F">
      <w:pPr>
        <w:rPr>
          <w:rFonts w:asciiTheme="minorHAnsi" w:hAnsiTheme="minorHAnsi" w:cstheme="minorHAnsi"/>
          <w:sz w:val="22"/>
          <w:szCs w:val="22"/>
        </w:rPr>
      </w:pPr>
    </w:p>
    <w:p w14:paraId="0FB985FD" w14:textId="3F0A8328" w:rsidR="0044107F" w:rsidRDefault="0044107F">
      <w:pPr>
        <w:rPr>
          <w:rFonts w:asciiTheme="minorHAnsi" w:hAnsiTheme="minorHAnsi" w:cstheme="minorHAnsi"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Parengė</w:t>
      </w:r>
      <w:proofErr w:type="spellEnd"/>
    </w:p>
    <w:p w14:paraId="3D431271" w14:textId="77777777" w:rsidR="0044107F" w:rsidRDefault="0044107F">
      <w:pPr>
        <w:rPr>
          <w:rFonts w:asciiTheme="minorHAnsi" w:hAnsiTheme="minorHAnsi" w:cstheme="minorHAnsi"/>
          <w:sz w:val="22"/>
          <w:szCs w:val="22"/>
        </w:rPr>
      </w:pPr>
    </w:p>
    <w:p w14:paraId="6B285792" w14:textId="77777777" w:rsidR="0044107F" w:rsidRDefault="0044107F">
      <w:pPr>
        <w:rPr>
          <w:rFonts w:asciiTheme="minorHAnsi" w:hAnsiTheme="minorHAnsi" w:cstheme="minorHAnsi"/>
          <w:sz w:val="22"/>
          <w:szCs w:val="22"/>
        </w:rPr>
      </w:pPr>
    </w:p>
    <w:p w14:paraId="73469F5C" w14:textId="614BC243" w:rsidR="0044107F" w:rsidRPr="00537C41" w:rsidRDefault="0044107F" w:rsidP="0044107F">
      <w:pPr>
        <w:rPr>
          <w:rFonts w:asciiTheme="minorHAnsi" w:hAnsiTheme="minorHAnsi" w:cstheme="minorHAnsi"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Seniūnas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Raimundas </w:t>
      </w:r>
      <w:proofErr w:type="spellStart"/>
      <w:r>
        <w:rPr>
          <w:rFonts w:asciiTheme="minorHAnsi" w:hAnsiTheme="minorHAnsi" w:cstheme="minorHAnsi"/>
          <w:sz w:val="22"/>
          <w:szCs w:val="22"/>
        </w:rPr>
        <w:t>Ūselis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</w:p>
    <w:sectPr w:rsidR="0044107F" w:rsidRPr="00537C41" w:rsidSect="008A41D1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620BC4"/>
    <w:multiLevelType w:val="hybridMultilevel"/>
    <w:tmpl w:val="217C0824"/>
    <w:lvl w:ilvl="0" w:tplc="209C641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10D255E"/>
    <w:multiLevelType w:val="hybridMultilevel"/>
    <w:tmpl w:val="61265B9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358049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29481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7D4"/>
    <w:rsid w:val="00063E25"/>
    <w:rsid w:val="00080E4C"/>
    <w:rsid w:val="000A566D"/>
    <w:rsid w:val="000C194A"/>
    <w:rsid w:val="0044107F"/>
    <w:rsid w:val="00537C41"/>
    <w:rsid w:val="00653865"/>
    <w:rsid w:val="006E7E4D"/>
    <w:rsid w:val="007B14C4"/>
    <w:rsid w:val="00842C1A"/>
    <w:rsid w:val="008A41D1"/>
    <w:rsid w:val="009A33CC"/>
    <w:rsid w:val="00AF3630"/>
    <w:rsid w:val="00C749FB"/>
    <w:rsid w:val="00D007D4"/>
    <w:rsid w:val="00D12125"/>
    <w:rsid w:val="00D2320E"/>
    <w:rsid w:val="00D41814"/>
    <w:rsid w:val="00D7436F"/>
    <w:rsid w:val="00D828F9"/>
    <w:rsid w:val="00DE078F"/>
    <w:rsid w:val="00F7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F0822"/>
  <w15:chartTrackingRefBased/>
  <w15:docId w15:val="{1FE3DFAA-90AD-4FA2-B438-1B19722B8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007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p1 Diagrama,Bullet 1 Diagrama,Use Case List Paragraph Diagrama,Numbering Diagrama,ERP-List Paragraph Diagrama"/>
    <w:link w:val="Sraopastraipa"/>
    <w:uiPriority w:val="34"/>
    <w:qFormat/>
    <w:locked/>
    <w:rsid w:val="00D007D4"/>
  </w:style>
  <w:style w:type="paragraph" w:styleId="Sraopastraipa">
    <w:name w:val="List Paragraph"/>
    <w:aliases w:val="List Paragraph Red,Bullet EY,Buletai,List Paragraph21,List Paragraph1,lp1,Bullet 1,Use Case List Paragraph,Numbering,ERP-List Paragraph,List Paragraph11,List Paragraph111,Paragraph,Medium Grid 1 - Accent 21,List Paragraph3,List Paragrap"/>
    <w:basedOn w:val="prastasis"/>
    <w:link w:val="SraopastraipaDiagrama"/>
    <w:uiPriority w:val="34"/>
    <w:qFormat/>
    <w:rsid w:val="00D007D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3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1333</Words>
  <Characters>760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Zoja Kravčenko</dc:creator>
  <cp:keywords/>
  <dc:description/>
  <cp:lastModifiedBy>Auksė Kumponienė</cp:lastModifiedBy>
  <cp:revision>2</cp:revision>
  <cp:lastPrinted>2022-02-18T07:42:00Z</cp:lastPrinted>
  <dcterms:created xsi:type="dcterms:W3CDTF">2025-02-12T07:33:00Z</dcterms:created>
  <dcterms:modified xsi:type="dcterms:W3CDTF">2025-02-12T07:33:00Z</dcterms:modified>
</cp:coreProperties>
</file>